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3B" w:rsidRDefault="00043621" w:rsidP="00043621">
      <w:pPr>
        <w:spacing w:after="0" w:line="240" w:lineRule="auto"/>
      </w:pPr>
      <w:bookmarkStart w:id="0" w:name="_GoBack"/>
      <w:bookmarkEnd w:id="0"/>
      <w:r>
        <w:t>Literature by Brook Trout Modeling Group</w:t>
      </w:r>
    </w:p>
    <w:p w:rsidR="00043621" w:rsidRDefault="00043621" w:rsidP="00043621">
      <w:pPr>
        <w:spacing w:after="0" w:line="240" w:lineRule="auto"/>
      </w:pPr>
    </w:p>
    <w:p w:rsidR="00043621" w:rsidRDefault="00043621" w:rsidP="00043621">
      <w:pPr>
        <w:spacing w:after="0" w:line="240" w:lineRule="auto"/>
      </w:pPr>
      <w:proofErr w:type="spellStart"/>
      <w:r>
        <w:t>Hitt</w:t>
      </w:r>
      <w:proofErr w:type="spellEnd"/>
    </w:p>
    <w:p w:rsidR="00043621" w:rsidRDefault="00043621" w:rsidP="00043621">
      <w:pPr>
        <w:spacing w:after="0" w:line="240" w:lineRule="auto"/>
      </w:pPr>
      <w:r w:rsidRPr="00043621">
        <w:t>Evidence for fish dispersal from spatial analysis of stream network topology</w:t>
      </w:r>
    </w:p>
    <w:p w:rsidR="00043621" w:rsidRDefault="00F00740" w:rsidP="00043621">
      <w:pPr>
        <w:spacing w:after="0" w:line="240" w:lineRule="auto"/>
      </w:pPr>
      <w:hyperlink r:id="rId5" w:history="1">
        <w:r w:rsidR="00043621" w:rsidRPr="00FE6356">
          <w:rPr>
            <w:rStyle w:val="Hyperlink"/>
          </w:rPr>
          <w:t>http://www.bioone.org/doi/abs/10.1899/07-096.1</w:t>
        </w:r>
      </w:hyperlink>
    </w:p>
    <w:p w:rsidR="00043621" w:rsidRDefault="00043621" w:rsidP="00043621">
      <w:pPr>
        <w:spacing w:after="0" w:line="240" w:lineRule="auto"/>
      </w:pPr>
    </w:p>
    <w:p w:rsidR="00043621" w:rsidRDefault="00043621" w:rsidP="00043621">
      <w:pPr>
        <w:spacing w:after="0" w:line="240" w:lineRule="auto"/>
      </w:pPr>
      <w:r w:rsidRPr="00043621">
        <w:t xml:space="preserve">Fish community and </w:t>
      </w:r>
      <w:proofErr w:type="spellStart"/>
      <w:r w:rsidRPr="00043621">
        <w:t>bioassessment</w:t>
      </w:r>
      <w:proofErr w:type="spellEnd"/>
      <w:r w:rsidRPr="00043621">
        <w:t xml:space="preserve"> responses to stream network position</w:t>
      </w:r>
    </w:p>
    <w:p w:rsidR="00043621" w:rsidRDefault="00F00740" w:rsidP="00043621">
      <w:pPr>
        <w:spacing w:after="0" w:line="240" w:lineRule="auto"/>
      </w:pPr>
      <w:hyperlink r:id="rId6" w:history="1">
        <w:r w:rsidR="00043621" w:rsidRPr="00FE6356">
          <w:rPr>
            <w:rStyle w:val="Hyperlink"/>
          </w:rPr>
          <w:t>http://www.jstor.org/stable/10.1899/09-155.1</w:t>
        </w:r>
      </w:hyperlink>
    </w:p>
    <w:p w:rsidR="00043621" w:rsidRDefault="00043621" w:rsidP="00043621">
      <w:pPr>
        <w:spacing w:after="0" w:line="240" w:lineRule="auto"/>
      </w:pPr>
    </w:p>
    <w:p w:rsidR="00043621" w:rsidRDefault="00043621" w:rsidP="00043621">
      <w:pPr>
        <w:spacing w:after="0" w:line="240" w:lineRule="auto"/>
      </w:pPr>
      <w:r w:rsidRPr="00043621">
        <w:t>Hierarchical spatial structure of stream f</w:t>
      </w:r>
      <w:r>
        <w:t>ish colonization and extinction</w:t>
      </w:r>
    </w:p>
    <w:p w:rsidR="00ED2C3D" w:rsidRDefault="00F00740" w:rsidP="00043621">
      <w:pPr>
        <w:spacing w:after="0" w:line="240" w:lineRule="auto"/>
      </w:pPr>
      <w:hyperlink r:id="rId7" w:history="1">
        <w:r w:rsidR="00ED2C3D" w:rsidRPr="00FE6356">
          <w:rPr>
            <w:rStyle w:val="Hyperlink"/>
          </w:rPr>
          <w:t>http://onlinelibrary.wiley.com/doi/10.1111/j.1600-0706.2011.19482.x/full</w:t>
        </w:r>
      </w:hyperlink>
    </w:p>
    <w:p w:rsidR="00043621" w:rsidRDefault="00043621" w:rsidP="00043621">
      <w:pPr>
        <w:spacing w:after="0" w:line="240" w:lineRule="auto"/>
      </w:pPr>
    </w:p>
    <w:p w:rsidR="00043621" w:rsidRDefault="00043621" w:rsidP="00043621">
      <w:pPr>
        <w:spacing w:after="0" w:line="240" w:lineRule="auto"/>
      </w:pPr>
      <w:r>
        <w:t>Experimental and environmental factors affect spurious detection of ecological thresholds</w:t>
      </w:r>
    </w:p>
    <w:p w:rsidR="00043621" w:rsidRDefault="00F00740" w:rsidP="00043621">
      <w:pPr>
        <w:spacing w:after="0" w:line="240" w:lineRule="auto"/>
      </w:pPr>
      <w:hyperlink r:id="rId8" w:history="1">
        <w:r w:rsidR="00043621" w:rsidRPr="00FE6356">
          <w:rPr>
            <w:rStyle w:val="Hyperlink"/>
          </w:rPr>
          <w:t>http://www.esajournals.org/doi/abs/10.1890/11-0516.1</w:t>
        </w:r>
      </w:hyperlink>
    </w:p>
    <w:p w:rsidR="00791B93" w:rsidRDefault="00791B93" w:rsidP="00043621">
      <w:pPr>
        <w:spacing w:after="0" w:line="240" w:lineRule="auto"/>
      </w:pPr>
    </w:p>
    <w:p w:rsidR="00043621" w:rsidRDefault="00043621" w:rsidP="00043621">
      <w:pPr>
        <w:spacing w:after="0" w:line="240" w:lineRule="auto"/>
      </w:pPr>
    </w:p>
    <w:p w:rsidR="00043621" w:rsidRDefault="00043621" w:rsidP="00043621">
      <w:pPr>
        <w:spacing w:after="0" w:line="240" w:lineRule="auto"/>
      </w:pPr>
      <w:proofErr w:type="spellStart"/>
      <w:r>
        <w:t>Kanno</w:t>
      </w:r>
      <w:proofErr w:type="spellEnd"/>
    </w:p>
    <w:p w:rsidR="00ED2C3D" w:rsidRDefault="00ED2C3D" w:rsidP="00043621">
      <w:pPr>
        <w:spacing w:after="0" w:line="240" w:lineRule="auto"/>
      </w:pPr>
      <w:r w:rsidRPr="00ED2C3D">
        <w:t xml:space="preserve">Estimating size-specific brook trout abundance in continuously sampled headwater streams using Bayesian mixed models with zero inflation and </w:t>
      </w:r>
      <w:proofErr w:type="spellStart"/>
      <w:r w:rsidRPr="00ED2C3D">
        <w:t>overdispersion</w:t>
      </w:r>
      <w:proofErr w:type="spellEnd"/>
    </w:p>
    <w:p w:rsidR="00ED2C3D" w:rsidRDefault="00F00740" w:rsidP="00043621">
      <w:pPr>
        <w:spacing w:after="0" w:line="240" w:lineRule="auto"/>
      </w:pPr>
      <w:hyperlink r:id="rId9" w:history="1">
        <w:r w:rsidR="00ED2C3D" w:rsidRPr="00FE6356">
          <w:rPr>
            <w:rStyle w:val="Hyperlink"/>
          </w:rPr>
          <w:t>http://onlinelibrary.wiley.com/doi/10.1111/j.1600-0633.2012.00560.x/full</w:t>
        </w:r>
      </w:hyperlink>
    </w:p>
    <w:p w:rsidR="00ED2C3D" w:rsidRDefault="00ED2C3D" w:rsidP="00043621">
      <w:pPr>
        <w:spacing w:after="0" w:line="240" w:lineRule="auto"/>
      </w:pPr>
    </w:p>
    <w:p w:rsidR="00043621" w:rsidRDefault="00791B93" w:rsidP="00043621">
      <w:pPr>
        <w:spacing w:after="0" w:line="240" w:lineRule="auto"/>
      </w:pPr>
      <w:r w:rsidRPr="00791B93">
        <w:t>PAIRED STREAM–AIR TEMPERATURE MEASUREMENTS REVEAL FINE-SCALE THERMAL HETEROGENEITY WITHIN HEADWATER BROOK TROUT STREAM NETWORKS</w:t>
      </w:r>
    </w:p>
    <w:p w:rsidR="00791B93" w:rsidRDefault="00F00740" w:rsidP="00043621">
      <w:pPr>
        <w:spacing w:after="0" w:line="240" w:lineRule="auto"/>
      </w:pPr>
      <w:hyperlink r:id="rId10" w:history="1">
        <w:r w:rsidR="00791B93" w:rsidRPr="00FE6356">
          <w:rPr>
            <w:rStyle w:val="Hyperlink"/>
          </w:rPr>
          <w:t>http://onlinelibrary.wiley.com/doi/10.1002/rra.2677/full</w:t>
        </w:r>
      </w:hyperlink>
    </w:p>
    <w:p w:rsidR="00791B93" w:rsidRDefault="00791B93" w:rsidP="00043621">
      <w:pPr>
        <w:spacing w:after="0" w:line="240" w:lineRule="auto"/>
      </w:pPr>
    </w:p>
    <w:p w:rsidR="00791B93" w:rsidRDefault="00791B93" w:rsidP="00043621">
      <w:pPr>
        <w:spacing w:after="0" w:line="240" w:lineRule="auto"/>
      </w:pPr>
      <w:r w:rsidRPr="00791B93">
        <w:t>Linking movement and reproductive history of brook trout to assess habitat connectivity in a heterogeneous stream network</w:t>
      </w:r>
    </w:p>
    <w:p w:rsidR="00791B93" w:rsidRDefault="00F00740" w:rsidP="00043621">
      <w:pPr>
        <w:spacing w:after="0" w:line="240" w:lineRule="auto"/>
      </w:pPr>
      <w:hyperlink r:id="rId11" w:history="1">
        <w:r w:rsidR="00791B93" w:rsidRPr="00FE6356">
          <w:rPr>
            <w:rStyle w:val="Hyperlink"/>
          </w:rPr>
          <w:t>http://onlinelibrary.wiley.com/doi/10.1111/fwb.12254/full</w:t>
        </w:r>
      </w:hyperlink>
    </w:p>
    <w:p w:rsidR="00791B93" w:rsidRDefault="00791B93" w:rsidP="00043621">
      <w:pPr>
        <w:spacing w:after="0" w:line="240" w:lineRule="auto"/>
      </w:pPr>
    </w:p>
    <w:p w:rsidR="00791B93" w:rsidRDefault="00791B93" w:rsidP="00043621">
      <w:pPr>
        <w:spacing w:after="0" w:line="240" w:lineRule="auto"/>
      </w:pPr>
      <w:r w:rsidRPr="00791B93">
        <w:t>Spatial variability in adult brook trout (</w:t>
      </w:r>
      <w:proofErr w:type="spellStart"/>
      <w:r w:rsidRPr="00791B93">
        <w:t>Salvelinus</w:t>
      </w:r>
      <w:proofErr w:type="spellEnd"/>
      <w:r w:rsidRPr="00791B93">
        <w:t xml:space="preserve"> </w:t>
      </w:r>
      <w:proofErr w:type="spellStart"/>
      <w:r w:rsidRPr="00791B93">
        <w:t>fontinalis</w:t>
      </w:r>
      <w:proofErr w:type="spellEnd"/>
      <w:r w:rsidRPr="00791B93">
        <w:t>) survival within two intensively surveyed headwater stream networks</w:t>
      </w:r>
    </w:p>
    <w:p w:rsidR="00791B93" w:rsidRDefault="00F00740" w:rsidP="00043621">
      <w:pPr>
        <w:spacing w:after="0" w:line="240" w:lineRule="auto"/>
      </w:pPr>
      <w:hyperlink r:id="rId12" w:anchor=".VPdWhGjF_h4" w:history="1">
        <w:r w:rsidR="00791B93" w:rsidRPr="00FE6356">
          <w:rPr>
            <w:rStyle w:val="Hyperlink"/>
          </w:rPr>
          <w:t>http://www.nrcresearchpress.com/doi/abs/10.1139/cjfas-2013-0358#.VPdWhGjF_h4</w:t>
        </w:r>
      </w:hyperlink>
    </w:p>
    <w:p w:rsidR="00791B93" w:rsidRDefault="00791B93" w:rsidP="00043621">
      <w:pPr>
        <w:spacing w:after="0" w:line="240" w:lineRule="auto"/>
      </w:pPr>
    </w:p>
    <w:p w:rsidR="00791B93" w:rsidRDefault="00791B93" w:rsidP="00043621">
      <w:pPr>
        <w:spacing w:after="0" w:line="240" w:lineRule="auto"/>
      </w:pPr>
    </w:p>
    <w:p w:rsidR="00791B93" w:rsidRDefault="00791B93" w:rsidP="00043621">
      <w:pPr>
        <w:spacing w:after="0" w:line="240" w:lineRule="auto"/>
      </w:pPr>
      <w:r>
        <w:t>Letcher</w:t>
      </w:r>
    </w:p>
    <w:p w:rsidR="00791B93" w:rsidRDefault="00791B93" w:rsidP="00043621">
      <w:pPr>
        <w:spacing w:after="0" w:line="240" w:lineRule="auto"/>
      </w:pPr>
      <w:r w:rsidRPr="00791B93">
        <w:t>Seasonal variation in size-dependent survival of juvenile Atlantic salmon (</w:t>
      </w:r>
      <w:proofErr w:type="spellStart"/>
      <w:r w:rsidRPr="00791B93">
        <w:t>Salmo</w:t>
      </w:r>
      <w:proofErr w:type="spellEnd"/>
      <w:r w:rsidRPr="00791B93">
        <w:t xml:space="preserve"> </w:t>
      </w:r>
      <w:proofErr w:type="spellStart"/>
      <w:r w:rsidRPr="00791B93">
        <w:t>salar</w:t>
      </w:r>
      <w:proofErr w:type="spellEnd"/>
      <w:r w:rsidRPr="00791B93">
        <w:t>): performance of multistate capture–mark–recapture models</w:t>
      </w:r>
    </w:p>
    <w:p w:rsidR="00791B93" w:rsidRDefault="00791B93" w:rsidP="00043621">
      <w:pPr>
        <w:spacing w:after="0" w:line="240" w:lineRule="auto"/>
      </w:pPr>
      <w:r w:rsidRPr="00791B93">
        <w:t>http://www.nrcresearchpress.com/doi/abs/10.1139/F08-083#.VPdWSmjF_h4</w:t>
      </w:r>
    </w:p>
    <w:p w:rsidR="00791B93" w:rsidRDefault="00791B93" w:rsidP="00043621">
      <w:pPr>
        <w:spacing w:after="0" w:line="240" w:lineRule="auto"/>
      </w:pPr>
    </w:p>
    <w:p w:rsidR="00791B93" w:rsidRDefault="00791B93" w:rsidP="00043621">
      <w:pPr>
        <w:spacing w:after="0" w:line="240" w:lineRule="auto"/>
      </w:pPr>
      <w:r w:rsidRPr="00791B93">
        <w:t>Maintenance of phenotypic variation: repeatability, heritability and size-dependent processes in a wild brook trout population</w:t>
      </w:r>
    </w:p>
    <w:p w:rsidR="00791B93" w:rsidRDefault="00F00740" w:rsidP="00043621">
      <w:pPr>
        <w:spacing w:after="0" w:line="240" w:lineRule="auto"/>
      </w:pPr>
      <w:hyperlink r:id="rId13" w:history="1">
        <w:r w:rsidR="00791B93" w:rsidRPr="00FE6356">
          <w:rPr>
            <w:rStyle w:val="Hyperlink"/>
          </w:rPr>
          <w:t>http://onlinelibrary.wiley.com/doi/10.1111/j.1752-4571.2011.00184.x/full</w:t>
        </w:r>
      </w:hyperlink>
    </w:p>
    <w:p w:rsidR="00791B93" w:rsidRDefault="00791B93" w:rsidP="00791B93">
      <w:pPr>
        <w:spacing w:after="0" w:line="240" w:lineRule="auto"/>
      </w:pPr>
    </w:p>
    <w:p w:rsidR="00791B93" w:rsidRDefault="00791B93" w:rsidP="00791B93">
      <w:pPr>
        <w:spacing w:after="0" w:line="240" w:lineRule="auto"/>
      </w:pPr>
      <w:r>
        <w:t>A Multistate Capture–Recapture Modeling Strategy to Separate True Survival from Permanent Emigration for a Passive Integrated Transponder Tagged Population of Stream Fish</w:t>
      </w:r>
    </w:p>
    <w:p w:rsidR="00791B93" w:rsidRDefault="00F00740" w:rsidP="00043621">
      <w:pPr>
        <w:spacing w:after="0" w:line="240" w:lineRule="auto"/>
      </w:pPr>
      <w:hyperlink r:id="rId14" w:anchor=".VPdVn2jF_h4" w:history="1">
        <w:r w:rsidR="00791B93" w:rsidRPr="00FE6356">
          <w:rPr>
            <w:rStyle w:val="Hyperlink"/>
          </w:rPr>
          <w:t>http://www.tandfonline.com/doi/abs/10.1080/00028487.2011.567861#.VPdVn2jF_h4</w:t>
        </w:r>
      </w:hyperlink>
    </w:p>
    <w:p w:rsidR="00791B93" w:rsidRDefault="00791B93" w:rsidP="00791B93">
      <w:pPr>
        <w:spacing w:after="0" w:line="240" w:lineRule="auto"/>
      </w:pPr>
    </w:p>
    <w:p w:rsidR="00791B93" w:rsidRDefault="00791B93" w:rsidP="00791B93">
      <w:pPr>
        <w:spacing w:after="0" w:line="240" w:lineRule="auto"/>
      </w:pPr>
      <w:r>
        <w:lastRenderedPageBreak/>
        <w:t>Use of Portable Antennas to Estimate Abundance of PIT-Tagged Fish in Small Streams: Factors Affecting Detection Probability</w:t>
      </w:r>
    </w:p>
    <w:p w:rsidR="00791B93" w:rsidRDefault="00F00740" w:rsidP="00791B93">
      <w:pPr>
        <w:spacing w:after="0" w:line="240" w:lineRule="auto"/>
      </w:pPr>
      <w:hyperlink r:id="rId15" w:anchor=".VPdWE2jF_h4" w:history="1">
        <w:r w:rsidR="00791B93" w:rsidRPr="00FE6356">
          <w:rPr>
            <w:rStyle w:val="Hyperlink"/>
          </w:rPr>
          <w:t>http://www.tandfonline.com/doi/abs/10.1577/M09-008.1#.VPdWE2jF_h4</w:t>
        </w:r>
      </w:hyperlink>
    </w:p>
    <w:p w:rsidR="00791B93" w:rsidRDefault="00791B93" w:rsidP="00791B93">
      <w:pPr>
        <w:spacing w:after="0" w:line="240" w:lineRule="auto"/>
      </w:pPr>
    </w:p>
    <w:p w:rsidR="00791B93" w:rsidRDefault="00791B93" w:rsidP="00043621">
      <w:pPr>
        <w:spacing w:after="0" w:line="240" w:lineRule="auto"/>
      </w:pPr>
    </w:p>
    <w:p w:rsidR="00043621" w:rsidRDefault="00791B93" w:rsidP="00043621">
      <w:pPr>
        <w:spacing w:after="0" w:line="240" w:lineRule="auto"/>
      </w:pPr>
      <w:r>
        <w:t>Wagner</w:t>
      </w:r>
    </w:p>
    <w:p w:rsidR="00791B93" w:rsidRDefault="00791B93" w:rsidP="00043621">
      <w:pPr>
        <w:spacing w:after="0" w:line="240" w:lineRule="auto"/>
      </w:pPr>
      <w:r w:rsidRPr="00791B93">
        <w:t>Landscape-Scale Evaluation of Asymmetric Interactions between Brown Trout and Brook Trout Using Two-Species Occupancy Models</w:t>
      </w:r>
    </w:p>
    <w:p w:rsidR="00791B93" w:rsidRDefault="00F00740" w:rsidP="00043621">
      <w:pPr>
        <w:spacing w:after="0" w:line="240" w:lineRule="auto"/>
      </w:pPr>
      <w:hyperlink r:id="rId16" w:anchor=".VPdW42jF_h4" w:history="1">
        <w:r w:rsidR="00791B93" w:rsidRPr="00FE6356">
          <w:rPr>
            <w:rStyle w:val="Hyperlink"/>
          </w:rPr>
          <w:t>http://www.tandfonline.com/doi/abs/10.1080/00028487.2012.734892#.VPdW42jF_h4</w:t>
        </w:r>
      </w:hyperlink>
    </w:p>
    <w:p w:rsidR="00791B93" w:rsidRDefault="00791B93" w:rsidP="00043621">
      <w:pPr>
        <w:spacing w:after="0" w:line="240" w:lineRule="auto"/>
      </w:pPr>
    </w:p>
    <w:p w:rsidR="00791B93" w:rsidRDefault="00791B93" w:rsidP="00043621">
      <w:pPr>
        <w:spacing w:after="0" w:line="240" w:lineRule="auto"/>
      </w:pPr>
      <w:r w:rsidRPr="00791B93">
        <w:t>Spatial and Temporal Dynamics in Brook Trout Density: Implications for Population Monitoring</w:t>
      </w:r>
    </w:p>
    <w:p w:rsidR="00791B93" w:rsidRDefault="00F00740" w:rsidP="00043621">
      <w:pPr>
        <w:spacing w:after="0" w:line="240" w:lineRule="auto"/>
      </w:pPr>
      <w:hyperlink r:id="rId17" w:history="1">
        <w:r w:rsidR="00791B93" w:rsidRPr="00FE6356">
          <w:rPr>
            <w:rStyle w:val="Hyperlink"/>
          </w:rPr>
          <w:t>http://www.tandfonline.com/doi/abs/10.1080/02755947.2013.847878</w:t>
        </w:r>
      </w:hyperlink>
    </w:p>
    <w:p w:rsidR="00791B93" w:rsidRDefault="00791B93" w:rsidP="00043621">
      <w:pPr>
        <w:spacing w:after="0" w:line="240" w:lineRule="auto"/>
      </w:pPr>
    </w:p>
    <w:p w:rsidR="00ED2C3D" w:rsidRDefault="00ED2C3D" w:rsidP="00ED2C3D">
      <w:pPr>
        <w:spacing w:after="0" w:line="240" w:lineRule="auto"/>
      </w:pPr>
      <w:r>
        <w:t xml:space="preserve">Combining Field Data </w:t>
      </w:r>
      <w:proofErr w:type="gramStart"/>
      <w:r>
        <w:t>With</w:t>
      </w:r>
      <w:proofErr w:type="gramEnd"/>
      <w:r>
        <w:t xml:space="preserve"> Computer Simulations to</w:t>
      </w:r>
    </w:p>
    <w:p w:rsidR="00ED2C3D" w:rsidRDefault="00ED2C3D" w:rsidP="00ED2C3D">
      <w:pPr>
        <w:spacing w:after="0" w:line="240" w:lineRule="auto"/>
      </w:pPr>
      <w:r>
        <w:t>Determine a Representative Reach for Brook</w:t>
      </w:r>
    </w:p>
    <w:p w:rsidR="00791B93" w:rsidRDefault="00ED2C3D" w:rsidP="00ED2C3D">
      <w:pPr>
        <w:spacing w:after="0" w:line="240" w:lineRule="auto"/>
      </w:pPr>
      <w:r>
        <w:t>Trout Assessment</w:t>
      </w:r>
    </w:p>
    <w:p w:rsidR="00791B93" w:rsidRDefault="00F00740" w:rsidP="00043621">
      <w:pPr>
        <w:spacing w:after="0" w:line="240" w:lineRule="auto"/>
      </w:pPr>
      <w:hyperlink r:id="rId18" w:history="1">
        <w:r w:rsidR="00791B93" w:rsidRPr="00FE6356">
          <w:rPr>
            <w:rStyle w:val="Hyperlink"/>
          </w:rPr>
          <w:t>http://www.fwspubs.org/doi/pdf/10.3996/032012-JFWM-027</w:t>
        </w:r>
      </w:hyperlink>
    </w:p>
    <w:p w:rsidR="00ED2C3D" w:rsidRDefault="00ED2C3D" w:rsidP="00043621">
      <w:pPr>
        <w:spacing w:after="0" w:line="240" w:lineRule="auto"/>
      </w:pPr>
    </w:p>
    <w:p w:rsidR="00ED2C3D" w:rsidRDefault="00ED2C3D" w:rsidP="00043621">
      <w:pPr>
        <w:spacing w:after="0" w:line="240" w:lineRule="auto"/>
      </w:pPr>
      <w:r w:rsidRPr="00ED2C3D">
        <w:t>Fall and Early Winter Movement and Habitat Use of Wild Brook Trout</w:t>
      </w:r>
    </w:p>
    <w:p w:rsidR="00ED2C3D" w:rsidRDefault="00F00740" w:rsidP="00043621">
      <w:pPr>
        <w:spacing w:after="0" w:line="240" w:lineRule="auto"/>
      </w:pPr>
      <w:hyperlink r:id="rId19" w:anchor=".VPdYEmjF_h4" w:history="1">
        <w:r w:rsidR="00ED2C3D" w:rsidRPr="00FE6356">
          <w:rPr>
            <w:rStyle w:val="Hyperlink"/>
          </w:rPr>
          <w:t>http://www.tandfonline.com/doi/abs/10.1080/00028487.2013.793611#.VPdYEmjF_h4</w:t>
        </w:r>
      </w:hyperlink>
    </w:p>
    <w:p w:rsidR="00ED2C3D" w:rsidRDefault="00ED2C3D" w:rsidP="00043621">
      <w:pPr>
        <w:spacing w:after="0" w:line="240" w:lineRule="auto"/>
      </w:pPr>
    </w:p>
    <w:p w:rsidR="00791B93" w:rsidRDefault="00791B93" w:rsidP="00043621">
      <w:pPr>
        <w:spacing w:after="0" w:line="240" w:lineRule="auto"/>
      </w:pPr>
    </w:p>
    <w:p w:rsidR="00791B93" w:rsidRDefault="00791B93" w:rsidP="00043621">
      <w:pPr>
        <w:spacing w:after="0" w:line="240" w:lineRule="auto"/>
      </w:pPr>
      <w:r>
        <w:t>Coombs</w:t>
      </w:r>
    </w:p>
    <w:p w:rsidR="00ED2C3D" w:rsidRDefault="00ED2C3D" w:rsidP="00043621">
      <w:pPr>
        <w:spacing w:after="0" w:line="240" w:lineRule="auto"/>
      </w:pPr>
      <w:proofErr w:type="spellStart"/>
      <w:r w:rsidRPr="00ED2C3D">
        <w:t>GONe</w:t>
      </w:r>
      <w:proofErr w:type="spellEnd"/>
      <w:r w:rsidRPr="00ED2C3D">
        <w:t>: Software for estimating effective population size in species with generational overlap</w:t>
      </w:r>
    </w:p>
    <w:p w:rsidR="00ED2C3D" w:rsidRDefault="00F00740" w:rsidP="00043621">
      <w:pPr>
        <w:spacing w:after="0" w:line="240" w:lineRule="auto"/>
      </w:pPr>
      <w:hyperlink r:id="rId20" w:history="1">
        <w:r w:rsidR="00ED2C3D" w:rsidRPr="00FE6356">
          <w:rPr>
            <w:rStyle w:val="Hyperlink"/>
          </w:rPr>
          <w:t>http://onlinelibrary.wiley.com/doi/10.1111/j.1755-0998.2011.03057.x/full</w:t>
        </w:r>
      </w:hyperlink>
    </w:p>
    <w:p w:rsidR="00ED2C3D" w:rsidRDefault="00ED2C3D" w:rsidP="00043621">
      <w:pPr>
        <w:spacing w:after="0" w:line="240" w:lineRule="auto"/>
      </w:pPr>
    </w:p>
    <w:p w:rsidR="00ED2C3D" w:rsidRDefault="00ED2C3D" w:rsidP="00043621">
      <w:pPr>
        <w:spacing w:after="0" w:line="240" w:lineRule="auto"/>
      </w:pPr>
      <w:proofErr w:type="spellStart"/>
      <w:r w:rsidRPr="00ED2C3D">
        <w:t>PedAgree</w:t>
      </w:r>
      <w:proofErr w:type="spellEnd"/>
      <w:r w:rsidRPr="00ED2C3D">
        <w:t>: software to quantify error and assess accuracy and congruence for genetically reconstructed pedigree relationships</w:t>
      </w:r>
    </w:p>
    <w:p w:rsidR="00ED2C3D" w:rsidRDefault="00ED2C3D" w:rsidP="00043621">
      <w:pPr>
        <w:spacing w:after="0" w:line="240" w:lineRule="auto"/>
      </w:pPr>
      <w:r w:rsidRPr="00ED2C3D">
        <w:t>http://link.springer.com/article/10.1007/s12686-010-9202-9</w:t>
      </w:r>
    </w:p>
    <w:p w:rsidR="00ED2C3D" w:rsidRDefault="00ED2C3D" w:rsidP="00043621">
      <w:pPr>
        <w:spacing w:after="0" w:line="240" w:lineRule="auto"/>
      </w:pPr>
    </w:p>
    <w:p w:rsidR="00791B93" w:rsidRDefault="00ED2C3D" w:rsidP="00043621">
      <w:pPr>
        <w:spacing w:after="0" w:line="240" w:lineRule="auto"/>
      </w:pPr>
      <w:r w:rsidRPr="00ED2C3D">
        <w:t>Sampling strategies for estimating brook trout effective population size</w:t>
      </w:r>
    </w:p>
    <w:p w:rsidR="00ED2C3D" w:rsidRDefault="00F00740" w:rsidP="00043621">
      <w:pPr>
        <w:spacing w:after="0" w:line="240" w:lineRule="auto"/>
      </w:pPr>
      <w:hyperlink r:id="rId21" w:history="1">
        <w:r w:rsidR="00ED2C3D" w:rsidRPr="00FE6356">
          <w:rPr>
            <w:rStyle w:val="Hyperlink"/>
          </w:rPr>
          <w:t>http://link.springer.com/article/10.1007/s10592-011-0313-y</w:t>
        </w:r>
      </w:hyperlink>
    </w:p>
    <w:p w:rsidR="00ED2C3D" w:rsidRDefault="00ED2C3D" w:rsidP="00ED2C3D">
      <w:pPr>
        <w:spacing w:after="0" w:line="240" w:lineRule="auto"/>
      </w:pPr>
    </w:p>
    <w:p w:rsidR="00ED2C3D" w:rsidRDefault="00ED2C3D" w:rsidP="00ED2C3D">
      <w:pPr>
        <w:spacing w:after="0" w:line="240" w:lineRule="auto"/>
      </w:pPr>
      <w:r>
        <w:t>Dispersal and Within-Stream Spatial Population Structure of Brook Trout Revealed by Pedigree Reconstruction Analysis</w:t>
      </w:r>
    </w:p>
    <w:p w:rsidR="00ED2C3D" w:rsidRDefault="00ED2C3D" w:rsidP="00043621">
      <w:pPr>
        <w:spacing w:after="0" w:line="240" w:lineRule="auto"/>
      </w:pPr>
      <w:r w:rsidRPr="00ED2C3D">
        <w:t>http://www.tandfonline.com/doi/abs/10.1577/T10-027.1</w:t>
      </w:r>
    </w:p>
    <w:p w:rsidR="00ED2C3D" w:rsidRDefault="00ED2C3D" w:rsidP="00043621">
      <w:pPr>
        <w:spacing w:after="0" w:line="240" w:lineRule="auto"/>
      </w:pPr>
    </w:p>
    <w:p w:rsidR="00ED2C3D" w:rsidRDefault="00ED2C3D" w:rsidP="00043621">
      <w:pPr>
        <w:spacing w:after="0" w:line="240" w:lineRule="auto"/>
      </w:pPr>
      <w:r w:rsidRPr="00ED2C3D">
        <w:t>Fragmentation and patch size shape genetic structure of brook trout populations</w:t>
      </w:r>
    </w:p>
    <w:p w:rsidR="00ED2C3D" w:rsidRDefault="00F00740" w:rsidP="00043621">
      <w:pPr>
        <w:spacing w:after="0" w:line="240" w:lineRule="auto"/>
      </w:pPr>
      <w:hyperlink r:id="rId22" w:anchor=".VPdZo2jF_h4" w:history="1">
        <w:r w:rsidR="00ED2C3D" w:rsidRPr="00FE6356">
          <w:rPr>
            <w:rStyle w:val="Hyperlink"/>
          </w:rPr>
          <w:t>http://www.nrcresearchpress.com/doi/abs/10.1139/cjfas-2012-0493#.VPdZo2jF_h4</w:t>
        </w:r>
      </w:hyperlink>
    </w:p>
    <w:p w:rsidR="00ED2C3D" w:rsidRDefault="00ED2C3D" w:rsidP="00043621">
      <w:pPr>
        <w:spacing w:after="0" w:line="240" w:lineRule="auto"/>
      </w:pPr>
    </w:p>
    <w:p w:rsidR="00791B93" w:rsidRDefault="00791B93" w:rsidP="00043621">
      <w:pPr>
        <w:spacing w:after="0" w:line="240" w:lineRule="auto"/>
      </w:pPr>
      <w:r>
        <w:t>King</w:t>
      </w:r>
    </w:p>
    <w:p w:rsidR="00ED2C3D" w:rsidRDefault="00ED2C3D" w:rsidP="00043621">
      <w:pPr>
        <w:spacing w:after="0" w:line="240" w:lineRule="auto"/>
      </w:pPr>
      <w:r w:rsidRPr="00ED2C3D">
        <w:t>Tools for the management and conservation of genetic diversity in brook trout (</w:t>
      </w:r>
      <w:proofErr w:type="spellStart"/>
      <w:r w:rsidRPr="00ED2C3D">
        <w:t>Salvelinus</w:t>
      </w:r>
      <w:proofErr w:type="spellEnd"/>
      <w:r w:rsidRPr="00ED2C3D">
        <w:t xml:space="preserve"> </w:t>
      </w:r>
      <w:proofErr w:type="spellStart"/>
      <w:r w:rsidRPr="00ED2C3D">
        <w:t>fontinalis</w:t>
      </w:r>
      <w:proofErr w:type="spellEnd"/>
      <w:r w:rsidRPr="00ED2C3D">
        <w:t xml:space="preserve">): tri- and </w:t>
      </w:r>
      <w:proofErr w:type="spellStart"/>
      <w:r w:rsidRPr="00ED2C3D">
        <w:t>tetranucleotide</w:t>
      </w:r>
      <w:proofErr w:type="spellEnd"/>
      <w:r w:rsidRPr="00ED2C3D">
        <w:t xml:space="preserve"> microsatellite markers for the assessment of genetic diversity, </w:t>
      </w:r>
      <w:proofErr w:type="spellStart"/>
      <w:r w:rsidRPr="00ED2C3D">
        <w:t>phylogeography</w:t>
      </w:r>
      <w:proofErr w:type="spellEnd"/>
      <w:r w:rsidRPr="00ED2C3D">
        <w:t>, and historical demographics</w:t>
      </w:r>
    </w:p>
    <w:p w:rsidR="00ED2C3D" w:rsidRDefault="00F00740" w:rsidP="00043621">
      <w:pPr>
        <w:spacing w:after="0" w:line="240" w:lineRule="auto"/>
      </w:pPr>
      <w:hyperlink r:id="rId23" w:history="1">
        <w:r w:rsidR="00ED2C3D" w:rsidRPr="00FE6356">
          <w:rPr>
            <w:rStyle w:val="Hyperlink"/>
          </w:rPr>
          <w:t>http://link.springer.com/article/10.1007/s12686-012-9603-z</w:t>
        </w:r>
      </w:hyperlink>
    </w:p>
    <w:p w:rsidR="00ED2C3D" w:rsidRDefault="00ED2C3D" w:rsidP="00043621">
      <w:pPr>
        <w:spacing w:after="0" w:line="240" w:lineRule="auto"/>
      </w:pPr>
    </w:p>
    <w:p w:rsidR="00ED2C3D" w:rsidRDefault="00ED2C3D" w:rsidP="00043621">
      <w:pPr>
        <w:spacing w:after="0" w:line="240" w:lineRule="auto"/>
      </w:pPr>
      <w:r w:rsidRPr="00ED2C3D">
        <w:t>Genetic Structure and Diversity among Brook Trout from Isle Royale, Lake Nipigon, and Three Minnesota Tributaries of Lake Superior</w:t>
      </w:r>
    </w:p>
    <w:p w:rsidR="00E51626" w:rsidRDefault="00F00740" w:rsidP="00043621">
      <w:pPr>
        <w:spacing w:after="0" w:line="240" w:lineRule="auto"/>
      </w:pPr>
      <w:hyperlink r:id="rId24" w:anchor=".VPdaqmjF_h4" w:history="1">
        <w:r w:rsidR="00BD7BCE" w:rsidRPr="00FE6356">
          <w:rPr>
            <w:rStyle w:val="Hyperlink"/>
          </w:rPr>
          <w:t>http://www.tandfonline.com/doi/abs/10.1577/M08-213.1#.VPdaqmjF_h4</w:t>
        </w:r>
      </w:hyperlink>
    </w:p>
    <w:p w:rsidR="00BD7BCE" w:rsidRDefault="00BD7BCE" w:rsidP="00043621">
      <w:pPr>
        <w:spacing w:after="0" w:line="240" w:lineRule="auto"/>
      </w:pPr>
    </w:p>
    <w:p w:rsidR="00BD7BCE" w:rsidRDefault="00BD7BCE" w:rsidP="00043621">
      <w:pPr>
        <w:spacing w:after="0" w:line="240" w:lineRule="auto"/>
      </w:pPr>
      <w:r w:rsidRPr="00BD7BCE">
        <w:t xml:space="preserve">Designation of a </w:t>
      </w:r>
      <w:proofErr w:type="spellStart"/>
      <w:r w:rsidRPr="00BD7BCE">
        <w:t>neotype</w:t>
      </w:r>
      <w:proofErr w:type="spellEnd"/>
      <w:r w:rsidRPr="00BD7BCE">
        <w:t xml:space="preserve"> for brook trout, </w:t>
      </w:r>
      <w:proofErr w:type="spellStart"/>
      <w:r w:rsidRPr="00BD7BCE">
        <w:t>Salvelinus</w:t>
      </w:r>
      <w:proofErr w:type="spellEnd"/>
      <w:r w:rsidRPr="00BD7BCE">
        <w:t xml:space="preserve"> </w:t>
      </w:r>
      <w:proofErr w:type="spellStart"/>
      <w:r w:rsidRPr="00BD7BCE">
        <w:t>fontinalis</w:t>
      </w:r>
      <w:proofErr w:type="spellEnd"/>
    </w:p>
    <w:p w:rsidR="00BD7BCE" w:rsidRDefault="00F00740" w:rsidP="00043621">
      <w:pPr>
        <w:spacing w:after="0" w:line="240" w:lineRule="auto"/>
      </w:pPr>
      <w:hyperlink r:id="rId25" w:history="1">
        <w:r w:rsidR="00BD7BCE" w:rsidRPr="00FE6356">
          <w:rPr>
            <w:rStyle w:val="Hyperlink"/>
          </w:rPr>
          <w:t>http://www.pbsw.org/doi/abs/10.2988/0006-324X-127.4.557</w:t>
        </w:r>
      </w:hyperlink>
    </w:p>
    <w:p w:rsidR="00BD7BCE" w:rsidRDefault="00BD7BCE" w:rsidP="00043621">
      <w:pPr>
        <w:spacing w:after="0" w:line="240" w:lineRule="auto"/>
      </w:pPr>
    </w:p>
    <w:p w:rsidR="00BD7BCE" w:rsidRDefault="00BD7BCE" w:rsidP="00043621">
      <w:pPr>
        <w:spacing w:after="0" w:line="240" w:lineRule="auto"/>
      </w:pPr>
    </w:p>
    <w:p w:rsidR="001C4EA2" w:rsidRDefault="001C4EA2" w:rsidP="00043621">
      <w:pPr>
        <w:spacing w:after="0" w:line="240" w:lineRule="auto"/>
      </w:pPr>
      <w:r w:rsidRPr="001C4EA2">
        <w:t>Conservation Genetics of Remnant Coastal Brook Trout Populations at the Southern Limit of Their Distribution: Population Structure and Effects of Stocking</w:t>
      </w:r>
    </w:p>
    <w:p w:rsidR="001C4EA2" w:rsidRDefault="00F00740" w:rsidP="00043621">
      <w:pPr>
        <w:spacing w:after="0" w:line="240" w:lineRule="auto"/>
      </w:pPr>
      <w:hyperlink r:id="rId26" w:anchor=".VPde-WjF_h4" w:history="1">
        <w:r w:rsidR="001C4EA2" w:rsidRPr="00FE6356">
          <w:rPr>
            <w:rStyle w:val="Hyperlink"/>
          </w:rPr>
          <w:t>http://www.tandfonline.com/doi/abs/10.1080/00028487.2012.694831#.VPde-WjF_h4</w:t>
        </w:r>
      </w:hyperlink>
    </w:p>
    <w:p w:rsidR="001C4EA2" w:rsidRDefault="001C4EA2" w:rsidP="00043621">
      <w:pPr>
        <w:spacing w:after="0" w:line="240" w:lineRule="auto"/>
      </w:pPr>
    </w:p>
    <w:p w:rsidR="001C4EA2" w:rsidRDefault="001C4EA2" w:rsidP="00043621">
      <w:pPr>
        <w:spacing w:after="0" w:line="240" w:lineRule="auto"/>
      </w:pPr>
      <w:r w:rsidRPr="001C4EA2">
        <w:t>Probabilistic-based genetic assignment model: assignments to subcontinent of origin of the West Greenland Atlantic salmon harvest</w:t>
      </w:r>
    </w:p>
    <w:p w:rsidR="001C4EA2" w:rsidRDefault="00F00740" w:rsidP="00043621">
      <w:pPr>
        <w:spacing w:after="0" w:line="240" w:lineRule="auto"/>
      </w:pPr>
      <w:hyperlink r:id="rId27" w:history="1">
        <w:r w:rsidR="001C4EA2" w:rsidRPr="00FE6356">
          <w:rPr>
            <w:rStyle w:val="Hyperlink"/>
          </w:rPr>
          <w:t>http://icesjms.oxfordjournals.org/content/early/2009/11/11/icesjms.fsp247.short</w:t>
        </w:r>
      </w:hyperlink>
    </w:p>
    <w:p w:rsidR="001C4EA2" w:rsidRDefault="001C4EA2" w:rsidP="00043621">
      <w:pPr>
        <w:spacing w:after="0" w:line="240" w:lineRule="auto"/>
      </w:pPr>
    </w:p>
    <w:p w:rsidR="001C4EA2" w:rsidRDefault="001C4EA2" w:rsidP="00043621">
      <w:pPr>
        <w:spacing w:after="0" w:line="240" w:lineRule="auto"/>
      </w:pPr>
      <w:r w:rsidRPr="001C4EA2">
        <w:t xml:space="preserve">River </w:t>
      </w:r>
      <w:proofErr w:type="spellStart"/>
      <w:r w:rsidRPr="001C4EA2">
        <w:t>mainstem</w:t>
      </w:r>
      <w:proofErr w:type="spellEnd"/>
      <w:r w:rsidRPr="001C4EA2">
        <w:t xml:space="preserve"> thermal regimes influence population structuring within an </w:t>
      </w:r>
      <w:proofErr w:type="spellStart"/>
      <w:proofErr w:type="gramStart"/>
      <w:r w:rsidRPr="001C4EA2">
        <w:t>appalachian</w:t>
      </w:r>
      <w:proofErr w:type="spellEnd"/>
      <w:proofErr w:type="gramEnd"/>
      <w:r w:rsidRPr="001C4EA2">
        <w:t xml:space="preserve"> brook trout population</w:t>
      </w:r>
    </w:p>
    <w:p w:rsidR="001C4EA2" w:rsidRDefault="00F00740" w:rsidP="00043621">
      <w:pPr>
        <w:spacing w:after="0" w:line="240" w:lineRule="auto"/>
      </w:pPr>
      <w:hyperlink r:id="rId28" w:history="1">
        <w:r w:rsidR="001C4EA2" w:rsidRPr="00FE6356">
          <w:rPr>
            <w:rStyle w:val="Hyperlink"/>
          </w:rPr>
          <w:t>http://link.springer.com/article/10.1007/s10592-014-0636-6</w:t>
        </w:r>
      </w:hyperlink>
    </w:p>
    <w:p w:rsidR="001C4EA2" w:rsidRDefault="001C4EA2" w:rsidP="00043621">
      <w:pPr>
        <w:spacing w:after="0" w:line="240" w:lineRule="auto"/>
      </w:pPr>
    </w:p>
    <w:p w:rsidR="001C4EA2" w:rsidRDefault="001C4EA2" w:rsidP="00043621">
      <w:pPr>
        <w:spacing w:after="0" w:line="240" w:lineRule="auto"/>
      </w:pPr>
      <w:r w:rsidRPr="001C4EA2">
        <w:t xml:space="preserve">Isolation and cross-familial amplification of 41 microsatellites for the brook </w:t>
      </w:r>
      <w:proofErr w:type="spellStart"/>
      <w:r w:rsidRPr="001C4EA2">
        <w:t>charr</w:t>
      </w:r>
      <w:proofErr w:type="spellEnd"/>
      <w:r w:rsidRPr="001C4EA2">
        <w:t xml:space="preserve"> (</w:t>
      </w:r>
      <w:proofErr w:type="spellStart"/>
      <w:r w:rsidRPr="001C4EA2">
        <w:t>Salvelinus</w:t>
      </w:r>
      <w:proofErr w:type="spellEnd"/>
      <w:r w:rsidRPr="001C4EA2">
        <w:t xml:space="preserve"> </w:t>
      </w:r>
      <w:proofErr w:type="spellStart"/>
      <w:r w:rsidRPr="001C4EA2">
        <w:t>fontinalis</w:t>
      </w:r>
      <w:proofErr w:type="spellEnd"/>
      <w:r w:rsidRPr="001C4EA2">
        <w:t>)</w:t>
      </w:r>
    </w:p>
    <w:p w:rsidR="001C4EA2" w:rsidRDefault="00F00740" w:rsidP="00043621">
      <w:pPr>
        <w:spacing w:after="0" w:line="240" w:lineRule="auto"/>
      </w:pPr>
      <w:hyperlink r:id="rId29" w:history="1">
        <w:r w:rsidR="001C4EA2" w:rsidRPr="00FE6356">
          <w:rPr>
            <w:rStyle w:val="Hyperlink"/>
          </w:rPr>
          <w:t>http://onlinelibrary.wiley.com/doi/10.1111/j.1471-8286.2005.00922.x/full</w:t>
        </w:r>
      </w:hyperlink>
    </w:p>
    <w:p w:rsidR="001C4EA2" w:rsidRDefault="001C4EA2" w:rsidP="00043621">
      <w:pPr>
        <w:spacing w:after="0" w:line="240" w:lineRule="auto"/>
      </w:pPr>
    </w:p>
    <w:sectPr w:rsidR="001C4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21"/>
    <w:rsid w:val="00043621"/>
    <w:rsid w:val="001C4EA2"/>
    <w:rsid w:val="00791B93"/>
    <w:rsid w:val="009D4D3B"/>
    <w:rsid w:val="00BD7BCE"/>
    <w:rsid w:val="00CE1DEE"/>
    <w:rsid w:val="00E51626"/>
    <w:rsid w:val="00ED2C3D"/>
    <w:rsid w:val="00F0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36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36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69534">
          <w:marLeft w:val="0"/>
          <w:marRight w:val="0"/>
          <w:marTop w:val="0"/>
          <w:marBottom w:val="0"/>
          <w:divBdr>
            <w:top w:val="single" w:sz="18" w:space="6" w:color="E1E9E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ajournals.org/doi/abs/10.1890/11-0516.1" TargetMode="External"/><Relationship Id="rId13" Type="http://schemas.openxmlformats.org/officeDocument/2006/relationships/hyperlink" Target="http://onlinelibrary.wiley.com/doi/10.1111/j.1752-4571.2011.00184.x/full" TargetMode="External"/><Relationship Id="rId18" Type="http://schemas.openxmlformats.org/officeDocument/2006/relationships/hyperlink" Target="http://www.fwspubs.org/doi/pdf/10.3996/032012-JFWM-027" TargetMode="External"/><Relationship Id="rId26" Type="http://schemas.openxmlformats.org/officeDocument/2006/relationships/hyperlink" Target="http://www.tandfonline.com/doi/abs/10.1080/00028487.2012.69483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nk.springer.com/article/10.1007/s10592-011-0313-y" TargetMode="External"/><Relationship Id="rId7" Type="http://schemas.openxmlformats.org/officeDocument/2006/relationships/hyperlink" Target="http://onlinelibrary.wiley.com/doi/10.1111/j.1600-0706.2011.19482.x/full" TargetMode="External"/><Relationship Id="rId12" Type="http://schemas.openxmlformats.org/officeDocument/2006/relationships/hyperlink" Target="http://www.nrcresearchpress.com/doi/abs/10.1139/cjfas-2013-0358" TargetMode="External"/><Relationship Id="rId17" Type="http://schemas.openxmlformats.org/officeDocument/2006/relationships/hyperlink" Target="http://www.tandfonline.com/doi/abs/10.1080/02755947.2013.847878" TargetMode="External"/><Relationship Id="rId25" Type="http://schemas.openxmlformats.org/officeDocument/2006/relationships/hyperlink" Target="http://www.pbsw.org/doi/abs/10.2988/0006-324X-127.4.55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tandfonline.com/doi/abs/10.1080/00028487.2012.734892" TargetMode="External"/><Relationship Id="rId20" Type="http://schemas.openxmlformats.org/officeDocument/2006/relationships/hyperlink" Target="http://onlinelibrary.wiley.com/doi/10.1111/j.1755-0998.2011.03057.x/full" TargetMode="External"/><Relationship Id="rId29" Type="http://schemas.openxmlformats.org/officeDocument/2006/relationships/hyperlink" Target="http://onlinelibrary.wiley.com/doi/10.1111/j.1471-8286.2005.00922.x/ful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stor.org/stable/10.1899/09-155.1" TargetMode="External"/><Relationship Id="rId11" Type="http://schemas.openxmlformats.org/officeDocument/2006/relationships/hyperlink" Target="http://onlinelibrary.wiley.com/doi/10.1111/fwb.12254/full" TargetMode="External"/><Relationship Id="rId24" Type="http://schemas.openxmlformats.org/officeDocument/2006/relationships/hyperlink" Target="http://www.tandfonline.com/doi/abs/10.1577/M08-213.1" TargetMode="External"/><Relationship Id="rId5" Type="http://schemas.openxmlformats.org/officeDocument/2006/relationships/hyperlink" Target="http://www.bioone.org/doi/abs/10.1899/07-096.1" TargetMode="External"/><Relationship Id="rId15" Type="http://schemas.openxmlformats.org/officeDocument/2006/relationships/hyperlink" Target="http://www.tandfonline.com/doi/abs/10.1577/M09-008.1" TargetMode="External"/><Relationship Id="rId23" Type="http://schemas.openxmlformats.org/officeDocument/2006/relationships/hyperlink" Target="http://link.springer.com/article/10.1007/s12686-012-9603-z" TargetMode="External"/><Relationship Id="rId28" Type="http://schemas.openxmlformats.org/officeDocument/2006/relationships/hyperlink" Target="http://link.springer.com/article/10.1007/s10592-014-0636-6" TargetMode="External"/><Relationship Id="rId10" Type="http://schemas.openxmlformats.org/officeDocument/2006/relationships/hyperlink" Target="http://onlinelibrary.wiley.com/doi/10.1002/rra.2677/full" TargetMode="External"/><Relationship Id="rId19" Type="http://schemas.openxmlformats.org/officeDocument/2006/relationships/hyperlink" Target="http://www.tandfonline.com/doi/abs/10.1080/00028487.2013.79361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library.wiley.com/doi/10.1111/j.1600-0633.2012.00560.x/full" TargetMode="External"/><Relationship Id="rId14" Type="http://schemas.openxmlformats.org/officeDocument/2006/relationships/hyperlink" Target="http://www.tandfonline.com/doi/abs/10.1080/00028487.2011.567861" TargetMode="External"/><Relationship Id="rId22" Type="http://schemas.openxmlformats.org/officeDocument/2006/relationships/hyperlink" Target="http://www.nrcresearchpress.com/doi/abs/10.1139/cjfas-2012-0493" TargetMode="External"/><Relationship Id="rId27" Type="http://schemas.openxmlformats.org/officeDocument/2006/relationships/hyperlink" Target="http://icesjms.oxfordjournals.org/content/early/2009/11/11/icesjms.fsp247.shor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Geological Survey</Company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Snook, Erin L</dc:creator>
  <cp:lastModifiedBy>Faulkner, Stephen P.</cp:lastModifiedBy>
  <cp:revision>2</cp:revision>
  <dcterms:created xsi:type="dcterms:W3CDTF">2015-03-12T21:51:00Z</dcterms:created>
  <dcterms:modified xsi:type="dcterms:W3CDTF">2015-03-12T21:51:00Z</dcterms:modified>
</cp:coreProperties>
</file>